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t xml:space="preserve">Plain · 示例文档</w:t>
      </w:r>
    </w:p>
    <w:p>
      <w:pPr>
        <w:spacing w:after="400"/>
      </w:pPr>
      <w:r>
        <w:rPr>
          <w:i/>
          <w:iCs/>
          <w:color w:val="666666"/>
        </w:rPr>
        <w:t xml:space="preserve">Plain · inplain.app · 2026</w:t>
      </w:r>
    </w:p>
    <w:p>
      <w:pPr>
        <w:pStyle w:val="Heading1"/>
        <w:spacing w:after="120" w:before="240"/>
      </w:pPr>
      <w:r>
        <w:t xml:space="preserve">Plain · 示例 .docx 输出</w:t>
      </w:r>
    </w:p>
    <w:p>
      <w:pPr>
        <w:spacing w:after="120"/>
      </w:pPr>
      <w:r>
        <w:t xml:space="preserve">这份 .docx 文件是 Plain 自动导出的示例。Plain 是 AI 时代的 Office — 你写想法,AI 写一个链接,接收方还在用 Word 时,Plain 把网页降级成 .docx 给你。</w:t>
      </w:r>
    </w:p>
    <w:p>
      <w:pPr>
        <w:pStyle w:val="Heading2"/>
        <w:spacing w:after="120" w:before="240"/>
      </w:pPr>
      <w:r>
        <w:t xml:space="preserve">为什么我们用「链接」做主产物</w:t>
      </w:r>
    </w:p>
    <w:p>
      <w:pPr>
        <w:spacing w:after="120"/>
      </w:pPr>
      <w:r>
        <w:t xml:space="preserve">文件活在某台电脑里,会出现 v8-final-FINAL2.docx;链接活在服务端,每次打开都是最新版。Plain 写出来的就是链接 — 任何设备打开,永远是最新一帧。</w:t>
      </w:r>
    </w:p>
    <w:p>
      <w:pPr>
        <w:pStyle w:val="Heading2"/>
        <w:spacing w:after="120" w:before="240"/>
      </w:pPr>
      <w:r>
        <w:t xml:space="preserve">三件套都是网页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Deck — 会滚动的幻灯片网页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Doc — 带媒体的长文网页(就是你现在打开的这份的源头)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Sheet — 数据 dashboard 网页(参考 Dune Analytics 形态)</w:t>
      </w:r>
    </w:p>
    <w:p>
      <w:pPr>
        <w:spacing w:after="120"/>
      </w:pPr>
      <w:r>
        <w:t xml:space="preserve">三种形态,一种产物,一个链接 — 一份 Markdown 源同时生出三种网页。</w:t>
      </w:r>
    </w:p>
    <w:p>
      <w:pPr>
        <w:pStyle w:val="Heading2"/>
        <w:spacing w:after="120" w:before="240"/>
      </w:pPr>
      <w:r>
        <w:t xml:space="preserve">接受的降级损耗</w:t>
      </w:r>
    </w:p>
    <w:p>
      <w:pPr>
        <w:spacing w:after="120"/>
      </w:pPr>
      <w:r>
        <w:t xml:space="preserve">导出 .docx 会丢失:页面动效、嵌入视频、实时协作。但保留:结构、文字、主要视觉、表格。这就是「Office 是衍生品」的含义。</w:t>
      </w:r>
    </w:p>
    <w:p>
      <w:pPr>
        <w:spacing w:after="120"/>
        <w:ind w:left="480"/>
        <w:jc w:val="left"/>
      </w:pPr>
      <w:r>
        <w:rPr>
          <w:i/>
          <w:iCs/>
        </w:rPr>
        <w:t xml:space="preserve">文档不应该是文件。文档应该是一个链接 — 客户、同事、AI 同时打开,看到的是当前版本。</w:t>
      </w:r>
    </w:p>
    <w:p>
      <w:pPr>
        <w:spacing w:after="120"/>
      </w:pPr>
      <w:r>
        <w:t xml:space="preserve">试用:inplain.app · 50 积分免费 · 不要信用卡 · 注销带走数据。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· 示例文档</dc:title>
  <dc:creator>Plain · inplain.app</dc:creator>
  <cp:lastModifiedBy>Un-named</cp:lastModifiedBy>
  <cp:revision>1</cp:revision>
  <dcterms:created xsi:type="dcterms:W3CDTF">2026-05-27T13:07:28.645Z</dcterms:created>
  <dcterms:modified xsi:type="dcterms:W3CDTF">2026-05-27T13:07:28.645Z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